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870E" w14:textId="77777777" w:rsidR="00E35028" w:rsidRPr="009E1D4D" w:rsidRDefault="00E35028" w:rsidP="002A2BE7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  <w:r w:rsidRPr="009E1D4D">
        <w:rPr>
          <w:rFonts w:ascii="Arial" w:hAnsi="Arial" w:cs="Arial"/>
          <w:color w:val="1F497D"/>
          <w:sz w:val="20"/>
          <w:szCs w:val="20"/>
        </w:rPr>
        <w:t>Date: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1896465679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2928F203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Centre: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1278449352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ab/>
      </w:r>
    </w:p>
    <w:p w14:paraId="22D93356" w14:textId="77777777" w:rsidR="00E35028" w:rsidRPr="009E1D4D" w:rsidRDefault="00E35028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Form completed by: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722494902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1932058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Patient Initials: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1943182745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044C88FE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>Patient DOB</w:t>
      </w:r>
      <w:r w:rsidR="00E35028" w:rsidRPr="009E1D4D">
        <w:rPr>
          <w:rFonts w:ascii="Arial" w:hAnsi="Arial" w:cs="Arial"/>
          <w:color w:val="1F497D"/>
          <w:sz w:val="20"/>
          <w:szCs w:val="20"/>
        </w:rPr>
        <w:t xml:space="preserve">: 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04806479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35028"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E35028" w:rsidRPr="009E1D4D">
        <w:rPr>
          <w:rFonts w:ascii="Arial" w:hAnsi="Arial" w:cs="Arial"/>
          <w:color w:val="1F497D"/>
          <w:sz w:val="20"/>
          <w:szCs w:val="20"/>
        </w:rPr>
        <w:t xml:space="preserve"> A</w:t>
      </w:r>
      <w:r w:rsidRPr="009E1D4D">
        <w:rPr>
          <w:rFonts w:ascii="Arial" w:hAnsi="Arial" w:cs="Arial"/>
          <w:color w:val="1F497D"/>
          <w:sz w:val="20"/>
          <w:szCs w:val="20"/>
        </w:rPr>
        <w:t xml:space="preserve">ge: </w:t>
      </w:r>
      <w:sdt>
        <w:sdtPr>
          <w:rPr>
            <w:rFonts w:ascii="Arial" w:hAnsi="Arial" w:cs="Arial"/>
            <w:sz w:val="20"/>
            <w:szCs w:val="20"/>
          </w:rPr>
          <w:id w:val="165301690"/>
          <w:placeholder>
            <w:docPart w:val="107ACD1FCB2D42E59944E106DD4FDA2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07303485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Diagnosis: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201201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28"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Phenotype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1487440903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61536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28"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Genotype </w:t>
      </w:r>
      <w:sdt>
        <w:sdtPr>
          <w:rPr>
            <w:rFonts w:ascii="Arial" w:hAnsi="Arial" w:cs="Arial"/>
            <w:sz w:val="20"/>
            <w:szCs w:val="20"/>
          </w:rPr>
          <w:id w:val="918140889"/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F5B92C9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Presenting features: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354869883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71B19FE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Infections to date: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41423442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5C103AF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Current status: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980347356"/>
          <w:placeholder>
            <w:docPart w:val="DefaultPlaceholder_1082065158"/>
          </w:placeholder>
          <w:showingPlcHdr/>
        </w:sdtPr>
        <w:sdtEndPr/>
        <w:sdtContent>
          <w:r w:rsidR="000A39A5"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8B72552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Current therapy: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57319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IVIG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06880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cotrimoxazole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16632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fluconazole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990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acyclovir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25456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D4D">
            <w:rPr>
              <w:rFonts w:ascii="Segoe UI Symbol" w:eastAsia="MS Gothic" w:hAnsi="Segoe UI Symbol" w:cs="Segoe UI Symbol"/>
              <w:color w:val="1F497D"/>
              <w:sz w:val="20"/>
              <w:szCs w:val="20"/>
            </w:rPr>
            <w:t>☐</w:t>
          </w:r>
        </w:sdtContent>
      </w:sdt>
      <w:r w:rsidRPr="009E1D4D">
        <w:rPr>
          <w:rFonts w:ascii="Arial" w:hAnsi="Arial" w:cs="Arial"/>
          <w:color w:val="1F497D"/>
          <w:sz w:val="20"/>
          <w:szCs w:val="20"/>
        </w:rPr>
        <w:t xml:space="preserve">other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491796443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51F7EF9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CMV status: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889715277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456FB89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Donor source: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589149868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77FC91E1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Match details: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221949494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F756026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Conditioning regimen for discussion: </w:t>
      </w:r>
      <w:sdt>
        <w:sdtPr>
          <w:rPr>
            <w:rFonts w:ascii="Arial" w:hAnsi="Arial" w:cs="Arial"/>
            <w:color w:val="1F497D"/>
            <w:sz w:val="20"/>
            <w:szCs w:val="20"/>
          </w:rPr>
          <w:id w:val="-1409617953"/>
          <w:placeholder>
            <w:docPart w:val="DefaultPlaceholder_1082065158"/>
          </w:placeholder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44F64B93" w14:textId="77777777" w:rsidR="002A2BE7" w:rsidRPr="009E1D4D" w:rsidRDefault="002A2BE7" w:rsidP="002A2BE7">
      <w:pPr>
        <w:rPr>
          <w:rFonts w:ascii="Arial" w:hAnsi="Arial" w:cs="Arial"/>
          <w:color w:val="1F497D"/>
          <w:sz w:val="20"/>
          <w:szCs w:val="20"/>
        </w:rPr>
      </w:pPr>
      <w:r w:rsidRPr="009E1D4D">
        <w:rPr>
          <w:rFonts w:ascii="Arial" w:hAnsi="Arial" w:cs="Arial"/>
          <w:color w:val="1F497D"/>
          <w:sz w:val="20"/>
          <w:szCs w:val="20"/>
        </w:rPr>
        <w:t xml:space="preserve">Proposed timing of transplant: </w:t>
      </w:r>
      <w:sdt>
        <w:sdtPr>
          <w:rPr>
            <w:rFonts w:ascii="Arial" w:hAnsi="Arial" w:cs="Arial"/>
            <w:sz w:val="20"/>
            <w:szCs w:val="20"/>
          </w:rPr>
          <w:id w:val="-1381242182"/>
          <w:showingPlcHdr/>
        </w:sdtPr>
        <w:sdtEndPr/>
        <w:sdtContent>
          <w:r w:rsidRPr="009E1D4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7BE21F7" w14:textId="77777777" w:rsidR="00BF58A8" w:rsidRPr="009E1D4D" w:rsidRDefault="00BF58A8">
      <w:pPr>
        <w:rPr>
          <w:rFonts w:ascii="Arial" w:hAnsi="Arial" w:cs="Arial"/>
          <w:color w:val="2F5496" w:themeColor="accent5" w:themeShade="BF"/>
          <w:sz w:val="20"/>
          <w:szCs w:val="20"/>
        </w:rPr>
      </w:pPr>
    </w:p>
    <w:p w14:paraId="1429D939" w14:textId="77777777" w:rsidR="00E94216" w:rsidRPr="009E1D4D" w:rsidRDefault="00BF58A8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9E1D4D">
        <w:rPr>
          <w:rFonts w:ascii="Arial" w:hAnsi="Arial" w:cs="Arial"/>
          <w:color w:val="1F3864" w:themeColor="accent5" w:themeShade="80"/>
          <w:sz w:val="20"/>
          <w:szCs w:val="20"/>
        </w:rPr>
        <w:t>Questions/discussion points for the group</w:t>
      </w:r>
    </w:p>
    <w:p w14:paraId="247F270A" w14:textId="77777777" w:rsidR="00BF58A8" w:rsidRPr="009E1D4D" w:rsidRDefault="00BF58A8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9E1D4D">
        <w:rPr>
          <w:rFonts w:ascii="Arial" w:hAnsi="Arial" w:cs="Arial"/>
          <w:color w:val="1F3864" w:themeColor="accent5" w:themeShade="80"/>
          <w:sz w:val="20"/>
          <w:szCs w:val="20"/>
        </w:rPr>
        <w:t>1.</w:t>
      </w:r>
      <w:r w:rsidR="009E1D4D" w:rsidRPr="009E1D4D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3864" w:themeColor="accent5" w:themeShade="80"/>
            <w:sz w:val="20"/>
            <w:szCs w:val="20"/>
          </w:rPr>
          <w:id w:val="-1255279216"/>
          <w:placeholder>
            <w:docPart w:val="DefaultPlaceholder_-1854013440"/>
          </w:placeholder>
          <w:showingPlcHdr/>
        </w:sdtPr>
        <w:sdtEndPr/>
        <w:sdtContent>
          <w:r w:rsidR="009E1D4D" w:rsidRPr="009E1D4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D09817A" w14:textId="77777777" w:rsidR="00BF58A8" w:rsidRPr="009E1D4D" w:rsidRDefault="00BF58A8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9E1D4D">
        <w:rPr>
          <w:rFonts w:ascii="Arial" w:hAnsi="Arial" w:cs="Arial"/>
          <w:color w:val="1F3864" w:themeColor="accent5" w:themeShade="80"/>
          <w:sz w:val="20"/>
          <w:szCs w:val="20"/>
        </w:rPr>
        <w:t>2.</w:t>
      </w:r>
      <w:r w:rsidR="009E1D4D" w:rsidRPr="009E1D4D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3864" w:themeColor="accent5" w:themeShade="80"/>
            <w:sz w:val="20"/>
            <w:szCs w:val="20"/>
          </w:rPr>
          <w:id w:val="271049458"/>
          <w:placeholder>
            <w:docPart w:val="DefaultPlaceholder_-1854013440"/>
          </w:placeholder>
          <w:showingPlcHdr/>
        </w:sdtPr>
        <w:sdtEndPr/>
        <w:sdtContent>
          <w:r w:rsidR="009E1D4D" w:rsidRPr="009E1D4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0B8ECCE" w14:textId="77777777" w:rsidR="00BF58A8" w:rsidRPr="009E1D4D" w:rsidRDefault="00BF58A8">
      <w:pPr>
        <w:rPr>
          <w:rFonts w:ascii="Arial" w:hAnsi="Arial" w:cs="Arial"/>
          <w:color w:val="1F3864" w:themeColor="accent5" w:themeShade="80"/>
          <w:sz w:val="20"/>
          <w:szCs w:val="20"/>
        </w:rPr>
      </w:pPr>
      <w:r w:rsidRPr="009E1D4D">
        <w:rPr>
          <w:rFonts w:ascii="Arial" w:hAnsi="Arial" w:cs="Arial"/>
          <w:color w:val="1F3864" w:themeColor="accent5" w:themeShade="80"/>
          <w:sz w:val="20"/>
          <w:szCs w:val="20"/>
        </w:rPr>
        <w:t>3.</w:t>
      </w:r>
      <w:r w:rsidR="009E1D4D" w:rsidRPr="009E1D4D">
        <w:rPr>
          <w:rFonts w:ascii="Arial" w:hAnsi="Arial" w:cs="Arial"/>
          <w:color w:val="1F3864" w:themeColor="accent5" w:themeShade="8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3864" w:themeColor="accent5" w:themeShade="80"/>
            <w:sz w:val="20"/>
            <w:szCs w:val="20"/>
          </w:rPr>
          <w:id w:val="-732927575"/>
          <w:placeholder>
            <w:docPart w:val="DefaultPlaceholder_-1854013440"/>
          </w:placeholder>
          <w:showingPlcHdr/>
        </w:sdtPr>
        <w:sdtEndPr/>
        <w:sdtContent>
          <w:r w:rsidR="009E1D4D" w:rsidRPr="009E1D4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1615940" w14:textId="77777777" w:rsidR="00BF58A8" w:rsidRPr="009E1D4D" w:rsidRDefault="00BF58A8">
      <w:pPr>
        <w:rPr>
          <w:rFonts w:ascii="Arial" w:hAnsi="Arial" w:cs="Arial"/>
          <w:sz w:val="20"/>
          <w:szCs w:val="20"/>
        </w:rPr>
      </w:pPr>
    </w:p>
    <w:p w14:paraId="4EA9D1DA" w14:textId="77777777" w:rsidR="009E1D4D" w:rsidRPr="009E1D4D" w:rsidRDefault="009E1D4D" w:rsidP="009E1D4D">
      <w:pPr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</w:pPr>
      <w:r w:rsidRPr="009E1D4D"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  <w:t>Summary of discussion (for completion by presenting team after teleconference)</w:t>
      </w:r>
    </w:p>
    <w:p w14:paraId="63E47DB9" w14:textId="77777777" w:rsidR="00BF58A8" w:rsidRPr="009E1D4D" w:rsidRDefault="0046755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524769"/>
          <w:placeholder>
            <w:docPart w:val="DefaultPlaceholder_-1854013440"/>
          </w:placeholder>
          <w:showingPlcHdr/>
        </w:sdtPr>
        <w:sdtEndPr/>
        <w:sdtContent>
          <w:r w:rsidR="009E1D4D" w:rsidRPr="009E1D4D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sectPr w:rsidR="00BF58A8" w:rsidRPr="009E1D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B49A" w14:textId="77777777" w:rsidR="00467555" w:rsidRDefault="00467555" w:rsidP="002A2BE7">
      <w:pPr>
        <w:spacing w:after="0" w:line="240" w:lineRule="auto"/>
      </w:pPr>
      <w:r>
        <w:separator/>
      </w:r>
    </w:p>
  </w:endnote>
  <w:endnote w:type="continuationSeparator" w:id="0">
    <w:p w14:paraId="48C5B6F8" w14:textId="77777777" w:rsidR="00467555" w:rsidRDefault="00467555" w:rsidP="002A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3CA0" w14:textId="77777777" w:rsidR="00467555" w:rsidRDefault="00467555" w:rsidP="002A2BE7">
      <w:pPr>
        <w:spacing w:after="0" w:line="240" w:lineRule="auto"/>
      </w:pPr>
      <w:r>
        <w:separator/>
      </w:r>
    </w:p>
  </w:footnote>
  <w:footnote w:type="continuationSeparator" w:id="0">
    <w:p w14:paraId="3DE2AC0F" w14:textId="77777777" w:rsidR="00467555" w:rsidRDefault="00467555" w:rsidP="002A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F53C" w14:textId="77777777" w:rsidR="002A2BE7" w:rsidRPr="002A2BE7" w:rsidRDefault="002A2BE7">
    <w:pPr>
      <w:pStyle w:val="Header"/>
      <w:rPr>
        <w:rFonts w:ascii="Arial" w:hAnsi="Arial" w:cs="Arial"/>
        <w:sz w:val="28"/>
        <w:szCs w:val="28"/>
      </w:rPr>
    </w:pPr>
    <w:r w:rsidRPr="002A2BE7">
      <w:rPr>
        <w:rFonts w:ascii="Arial" w:hAnsi="Arial" w:cs="Arial"/>
        <w:sz w:val="28"/>
        <w:szCs w:val="28"/>
      </w:rPr>
      <w:t xml:space="preserve">ASCIA TAPID Project – case discussion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16"/>
    <w:rsid w:val="00097672"/>
    <w:rsid w:val="000A39A5"/>
    <w:rsid w:val="001614D2"/>
    <w:rsid w:val="002A2BE7"/>
    <w:rsid w:val="003E5949"/>
    <w:rsid w:val="0041585E"/>
    <w:rsid w:val="00467555"/>
    <w:rsid w:val="00486B14"/>
    <w:rsid w:val="00493F2B"/>
    <w:rsid w:val="004947F7"/>
    <w:rsid w:val="005A69CE"/>
    <w:rsid w:val="00644314"/>
    <w:rsid w:val="007065D3"/>
    <w:rsid w:val="00775F82"/>
    <w:rsid w:val="007A7006"/>
    <w:rsid w:val="00863754"/>
    <w:rsid w:val="009D1C57"/>
    <w:rsid w:val="009E1D4D"/>
    <w:rsid w:val="00AD4E90"/>
    <w:rsid w:val="00B41056"/>
    <w:rsid w:val="00BA7193"/>
    <w:rsid w:val="00BF58A8"/>
    <w:rsid w:val="00C81660"/>
    <w:rsid w:val="00CD04BF"/>
    <w:rsid w:val="00DC47A3"/>
    <w:rsid w:val="00E35028"/>
    <w:rsid w:val="00E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2E60"/>
  <w15:docId w15:val="{A931A72A-3DAA-4581-8315-683EBBF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2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E7"/>
  </w:style>
  <w:style w:type="paragraph" w:styleId="Footer">
    <w:name w:val="footer"/>
    <w:basedOn w:val="Normal"/>
    <w:link w:val="FooterChar"/>
    <w:uiPriority w:val="99"/>
    <w:unhideWhenUsed/>
    <w:rsid w:val="002A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88F7E-9F36-48E5-9918-F0E2E073C1BA}"/>
      </w:docPartPr>
      <w:docPartBody>
        <w:p w:rsidR="00647B1F" w:rsidRDefault="003D3D5D">
          <w:r w:rsidRPr="00F41CF3">
            <w:rPr>
              <w:rStyle w:val="PlaceholderText"/>
            </w:rPr>
            <w:t>Click here to enter text.</w:t>
          </w:r>
        </w:p>
      </w:docPartBody>
    </w:docPart>
    <w:docPart>
      <w:docPartPr>
        <w:name w:val="107ACD1FCB2D42E59944E106DD4F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6D8B-39D9-4D78-B68B-F8B7A3AC4DBB}"/>
      </w:docPartPr>
      <w:docPartBody>
        <w:p w:rsidR="00647B1F" w:rsidRDefault="003D3D5D" w:rsidP="003D3D5D">
          <w:pPr>
            <w:pStyle w:val="107ACD1FCB2D42E59944E106DD4FDA28"/>
          </w:pPr>
          <w:r w:rsidRPr="009A35F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0F12-7D06-4E59-B50F-8B13AA9B6906}"/>
      </w:docPartPr>
      <w:docPartBody>
        <w:p w:rsidR="006E32F4" w:rsidRDefault="00647B1F">
          <w:r w:rsidRPr="005568F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5DEB-1C23-4584-9B80-E7828B6DF184}"/>
      </w:docPartPr>
      <w:docPartBody>
        <w:p w:rsidR="00B90FB5" w:rsidRDefault="00CA3B06">
          <w:r w:rsidRPr="00937A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D65"/>
    <w:rsid w:val="00084D13"/>
    <w:rsid w:val="003D3D5D"/>
    <w:rsid w:val="00503D65"/>
    <w:rsid w:val="005B26C2"/>
    <w:rsid w:val="00647B1F"/>
    <w:rsid w:val="00696415"/>
    <w:rsid w:val="006E32F4"/>
    <w:rsid w:val="007D42C3"/>
    <w:rsid w:val="008C101B"/>
    <w:rsid w:val="00B90FB5"/>
    <w:rsid w:val="00C23BB7"/>
    <w:rsid w:val="00CA3B06"/>
    <w:rsid w:val="00DE2115"/>
    <w:rsid w:val="00E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B06"/>
    <w:rPr>
      <w:color w:val="808080"/>
    </w:rPr>
  </w:style>
  <w:style w:type="paragraph" w:customStyle="1" w:styleId="16589A3B24494F89AEDD8DDE4200D8D7">
    <w:name w:val="16589A3B24494F89AEDD8DDE4200D8D7"/>
    <w:rsid w:val="00503D65"/>
    <w:rPr>
      <w:rFonts w:eastAsiaTheme="minorHAnsi"/>
      <w:lang w:eastAsia="en-US"/>
    </w:rPr>
  </w:style>
  <w:style w:type="paragraph" w:customStyle="1" w:styleId="688A90260500415CBD0A285A73874E6C">
    <w:name w:val="688A90260500415CBD0A285A73874E6C"/>
    <w:rsid w:val="00503D65"/>
    <w:rPr>
      <w:rFonts w:eastAsiaTheme="minorHAnsi"/>
      <w:lang w:eastAsia="en-US"/>
    </w:rPr>
  </w:style>
  <w:style w:type="paragraph" w:customStyle="1" w:styleId="0BB249F8EB114978953C3734D77638A6">
    <w:name w:val="0BB249F8EB114978953C3734D77638A6"/>
    <w:rsid w:val="00503D65"/>
    <w:rPr>
      <w:rFonts w:eastAsiaTheme="minorHAnsi"/>
      <w:lang w:eastAsia="en-US"/>
    </w:rPr>
  </w:style>
  <w:style w:type="paragraph" w:customStyle="1" w:styleId="107ACD1FCB2D42E59944E106DD4FDA28">
    <w:name w:val="107ACD1FCB2D42E59944E106DD4FDA28"/>
    <w:rsid w:val="003D3D5D"/>
    <w:pPr>
      <w:spacing w:after="200" w:line="276" w:lineRule="auto"/>
    </w:pPr>
  </w:style>
  <w:style w:type="paragraph" w:customStyle="1" w:styleId="597DB9FFB78D4B22BDFC7D3294521B49">
    <w:name w:val="597DB9FFB78D4B22BDFC7D3294521B49"/>
    <w:rsid w:val="003D3D5D"/>
    <w:pPr>
      <w:spacing w:after="200" w:line="276" w:lineRule="auto"/>
    </w:pPr>
  </w:style>
  <w:style w:type="paragraph" w:customStyle="1" w:styleId="D5097622A79F472E8D4C227F26296D26">
    <w:name w:val="D5097622A79F472E8D4C227F26296D26"/>
    <w:rsid w:val="003D3D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ASCIA</dc:creator>
  <cp:lastModifiedBy>Jill Smith | ASCIA</cp:lastModifiedBy>
  <cp:revision>2</cp:revision>
  <dcterms:created xsi:type="dcterms:W3CDTF">2019-11-14T00:35:00Z</dcterms:created>
  <dcterms:modified xsi:type="dcterms:W3CDTF">2019-11-14T00:35:00Z</dcterms:modified>
</cp:coreProperties>
</file>